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D" w:rsidRPr="008704A2" w:rsidRDefault="00A12496" w:rsidP="00A12496">
      <w:pPr>
        <w:jc w:val="center"/>
        <w:rPr>
          <w:rFonts w:ascii="Arial Black" w:hAnsi="Arial Black"/>
          <w:sz w:val="20"/>
          <w:szCs w:val="20"/>
        </w:rPr>
      </w:pPr>
      <w:bookmarkStart w:id="0" w:name="_GoBack"/>
      <w:bookmarkEnd w:id="0"/>
      <w:r w:rsidRPr="008704A2">
        <w:rPr>
          <w:rFonts w:ascii="Arial Black" w:hAnsi="Arial Black"/>
          <w:sz w:val="20"/>
          <w:szCs w:val="20"/>
        </w:rPr>
        <w:t>HART COUNTY INDUSTRIAL BUILDING AUTHORITY</w:t>
      </w:r>
    </w:p>
    <w:p w:rsidR="00A12496" w:rsidRPr="008704A2" w:rsidRDefault="00A12496" w:rsidP="00A12496">
      <w:pPr>
        <w:jc w:val="center"/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MINUTES OF MEETING</w:t>
      </w:r>
    </w:p>
    <w:p w:rsidR="00A12496" w:rsidRPr="008704A2" w:rsidRDefault="00A12496" w:rsidP="00A12496">
      <w:pPr>
        <w:jc w:val="center"/>
        <w:rPr>
          <w:rFonts w:ascii="Arial Black" w:hAnsi="Arial Black"/>
          <w:sz w:val="20"/>
          <w:szCs w:val="20"/>
        </w:rPr>
      </w:pPr>
    </w:p>
    <w:p w:rsidR="00A12496" w:rsidRPr="008704A2" w:rsidRDefault="00A12496" w:rsidP="00A12496">
      <w:pPr>
        <w:jc w:val="center"/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June 25, 2018</w:t>
      </w:r>
    </w:p>
    <w:p w:rsidR="00A12496" w:rsidRPr="008704A2" w:rsidRDefault="00A12496" w:rsidP="00A12496">
      <w:pPr>
        <w:jc w:val="center"/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Hart County Library, 159 Benson Street</w:t>
      </w:r>
    </w:p>
    <w:p w:rsidR="00A12496" w:rsidRPr="008704A2" w:rsidRDefault="00A12496" w:rsidP="00A12496">
      <w:pPr>
        <w:jc w:val="center"/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Hartwell, Georgia</w:t>
      </w:r>
    </w:p>
    <w:p w:rsidR="00A12496" w:rsidRPr="008704A2" w:rsidRDefault="00A12496" w:rsidP="00A12496">
      <w:pPr>
        <w:jc w:val="center"/>
        <w:rPr>
          <w:rFonts w:ascii="Arial Black" w:hAnsi="Arial Black"/>
          <w:sz w:val="20"/>
          <w:szCs w:val="20"/>
        </w:rPr>
      </w:pPr>
    </w:p>
    <w:p w:rsidR="00A12496" w:rsidRPr="008704A2" w:rsidRDefault="00A12496" w:rsidP="00A12496">
      <w:pPr>
        <w:rPr>
          <w:rFonts w:ascii="Arial Black" w:hAnsi="Arial Black"/>
          <w:sz w:val="20"/>
          <w:szCs w:val="20"/>
        </w:rPr>
      </w:pPr>
    </w:p>
    <w:p w:rsidR="00A12496" w:rsidRPr="008704A2" w:rsidRDefault="00A12496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The quarterly meeting of the Hart County Industrial Building Authority was held on June 25, 2018 at 5:00 pm in the meeting room of the Hart County Library on Benson Street in Hartwell, Georgia.</w:t>
      </w:r>
    </w:p>
    <w:p w:rsidR="00A12496" w:rsidRPr="008704A2" w:rsidRDefault="00A12496" w:rsidP="00A12496">
      <w:pPr>
        <w:rPr>
          <w:rFonts w:ascii="Arial Black" w:hAnsi="Arial Black"/>
          <w:sz w:val="20"/>
          <w:szCs w:val="20"/>
        </w:rPr>
      </w:pPr>
    </w:p>
    <w:p w:rsidR="00A12496" w:rsidRPr="008704A2" w:rsidRDefault="00A12496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 xml:space="preserve">The meeting was called to order at 5:06 pm by Chairman Bill Leard.  Other authority members in attendance were Joey Dorsey and Kevin McCraney.  </w:t>
      </w:r>
      <w:proofErr w:type="gramStart"/>
      <w:r w:rsidRPr="008704A2">
        <w:rPr>
          <w:rFonts w:ascii="Arial Black" w:hAnsi="Arial Black"/>
          <w:sz w:val="20"/>
          <w:szCs w:val="20"/>
        </w:rPr>
        <w:t>Others attending</w:t>
      </w:r>
      <w:proofErr w:type="gramEnd"/>
      <w:r w:rsidRPr="008704A2">
        <w:rPr>
          <w:rFonts w:ascii="Arial Black" w:hAnsi="Arial Black"/>
          <w:sz w:val="20"/>
          <w:szCs w:val="20"/>
        </w:rPr>
        <w:t xml:space="preserve"> were Robert E. Ridgway, Jr., Attorney; Dwayne Dye, Economic Developer; </w:t>
      </w:r>
      <w:r w:rsidR="007B5EE4" w:rsidRPr="008704A2">
        <w:rPr>
          <w:rFonts w:ascii="Arial Black" w:hAnsi="Arial Black"/>
          <w:sz w:val="20"/>
          <w:szCs w:val="20"/>
        </w:rPr>
        <w:t>M. S. Smith, Secretary-Treasurer Michael Isom,</w:t>
      </w:r>
      <w:r w:rsidR="007B5EE4" w:rsidRPr="008704A2">
        <w:rPr>
          <w:rFonts w:ascii="Arial Black" w:hAnsi="Arial Black"/>
          <w:sz w:val="20"/>
          <w:szCs w:val="20"/>
          <w:u w:val="single"/>
        </w:rPr>
        <w:t xml:space="preserve"> The Hartwell Sun</w:t>
      </w:r>
      <w:r w:rsidR="007B5EE4" w:rsidRPr="008704A2">
        <w:rPr>
          <w:rFonts w:ascii="Arial Black" w:hAnsi="Arial Black"/>
          <w:sz w:val="20"/>
          <w:szCs w:val="20"/>
        </w:rPr>
        <w:t xml:space="preserve"> and Andrew Seaver, Office of Senator Perdue.</w:t>
      </w:r>
    </w:p>
    <w:p w:rsidR="007B5EE4" w:rsidRPr="008704A2" w:rsidRDefault="007B5EE4" w:rsidP="00A12496">
      <w:pPr>
        <w:rPr>
          <w:rFonts w:ascii="Arial Black" w:hAnsi="Arial Black"/>
          <w:sz w:val="20"/>
          <w:szCs w:val="20"/>
        </w:rPr>
      </w:pPr>
    </w:p>
    <w:p w:rsidR="007B5EE4" w:rsidRPr="008704A2" w:rsidRDefault="007B5EE4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Two items were added to the agenda on a motion by Mr. Dorsey and seconded by Mr. McCraney and approved:</w:t>
      </w:r>
    </w:p>
    <w:p w:rsidR="007B5EE4" w:rsidRPr="008704A2" w:rsidRDefault="007B5EE4" w:rsidP="00A12496">
      <w:pPr>
        <w:rPr>
          <w:rFonts w:ascii="Arial Black" w:hAnsi="Arial Black"/>
          <w:sz w:val="20"/>
          <w:szCs w:val="20"/>
        </w:rPr>
      </w:pPr>
    </w:p>
    <w:p w:rsidR="007B5EE4" w:rsidRPr="008704A2" w:rsidRDefault="007B5EE4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ab/>
        <w:t xml:space="preserve">Old Business – Georgia Power Easement </w:t>
      </w:r>
    </w:p>
    <w:p w:rsidR="007B5EE4" w:rsidRPr="008704A2" w:rsidRDefault="007B5EE4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ab/>
        <w:t>New Business – Archway Project</w:t>
      </w:r>
    </w:p>
    <w:p w:rsidR="007B5EE4" w:rsidRPr="008704A2" w:rsidRDefault="007B5EE4" w:rsidP="00A12496">
      <w:pPr>
        <w:rPr>
          <w:rFonts w:ascii="Arial Black" w:hAnsi="Arial Black"/>
          <w:sz w:val="20"/>
          <w:szCs w:val="20"/>
        </w:rPr>
      </w:pPr>
    </w:p>
    <w:p w:rsidR="00107A0B" w:rsidRPr="008704A2" w:rsidRDefault="007B5EE4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 xml:space="preserve">A motion </w:t>
      </w:r>
      <w:r w:rsidR="00107A0B" w:rsidRPr="008704A2">
        <w:rPr>
          <w:rFonts w:ascii="Arial Black" w:hAnsi="Arial Black"/>
          <w:sz w:val="20"/>
          <w:szCs w:val="20"/>
        </w:rPr>
        <w:t>by Mr. Dorsey and seconded by</w:t>
      </w:r>
      <w:r w:rsidR="00170103" w:rsidRPr="008704A2">
        <w:rPr>
          <w:rFonts w:ascii="Arial Black" w:hAnsi="Arial Black"/>
          <w:sz w:val="20"/>
          <w:szCs w:val="20"/>
        </w:rPr>
        <w:t xml:space="preserve"> Mr. McCra</w:t>
      </w:r>
      <w:r w:rsidR="00107A0B" w:rsidRPr="008704A2">
        <w:rPr>
          <w:rFonts w:ascii="Arial Black" w:hAnsi="Arial Black"/>
          <w:sz w:val="20"/>
          <w:szCs w:val="20"/>
        </w:rPr>
        <w:t>ney was approved re-</w:t>
      </w:r>
      <w:r w:rsidRPr="008704A2">
        <w:rPr>
          <w:rFonts w:ascii="Arial Black" w:hAnsi="Arial Black"/>
          <w:sz w:val="20"/>
          <w:szCs w:val="20"/>
        </w:rPr>
        <w:t>appointing Mr. Leard and Mr. Cleveland</w:t>
      </w:r>
      <w:r w:rsidR="00107A0B" w:rsidRPr="008704A2">
        <w:rPr>
          <w:rFonts w:ascii="Arial Black" w:hAnsi="Arial Black"/>
          <w:sz w:val="20"/>
          <w:szCs w:val="20"/>
        </w:rPr>
        <w:t xml:space="preserve"> as At-Large Members</w:t>
      </w:r>
      <w:r w:rsidRPr="008704A2">
        <w:rPr>
          <w:rFonts w:ascii="Arial Black" w:hAnsi="Arial Black"/>
          <w:sz w:val="20"/>
          <w:szCs w:val="20"/>
        </w:rPr>
        <w:t xml:space="preserve"> to the Authority for the remainder of 2018.</w:t>
      </w:r>
      <w:r w:rsidR="00107A0B" w:rsidRPr="008704A2">
        <w:rPr>
          <w:rFonts w:ascii="Arial Black" w:hAnsi="Arial Black"/>
          <w:sz w:val="20"/>
          <w:szCs w:val="20"/>
        </w:rPr>
        <w:t xml:space="preserve"> The motion also ratified all action taken by the Authority earlier in the year.  Mr. Leard abstained from voting on this motion.</w:t>
      </w:r>
    </w:p>
    <w:p w:rsidR="00107A0B" w:rsidRPr="008704A2" w:rsidRDefault="00107A0B" w:rsidP="00A12496">
      <w:pPr>
        <w:rPr>
          <w:rFonts w:ascii="Arial Black" w:hAnsi="Arial Black"/>
          <w:sz w:val="20"/>
          <w:szCs w:val="20"/>
        </w:rPr>
      </w:pPr>
    </w:p>
    <w:p w:rsidR="00107A0B" w:rsidRPr="008704A2" w:rsidRDefault="00107A0B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The minutes of the April 9, 2018</w:t>
      </w:r>
      <w:r w:rsidR="00F712FB" w:rsidRPr="008704A2">
        <w:rPr>
          <w:rFonts w:ascii="Arial Black" w:hAnsi="Arial Black"/>
          <w:sz w:val="20"/>
          <w:szCs w:val="20"/>
        </w:rPr>
        <w:t xml:space="preserve"> meeting</w:t>
      </w:r>
      <w:r w:rsidRPr="008704A2">
        <w:rPr>
          <w:rFonts w:ascii="Arial Black" w:hAnsi="Arial Black"/>
          <w:sz w:val="20"/>
          <w:szCs w:val="20"/>
        </w:rPr>
        <w:t xml:space="preserve"> were approved</w:t>
      </w:r>
      <w:r w:rsidR="00170103" w:rsidRPr="008704A2">
        <w:rPr>
          <w:rFonts w:ascii="Arial Black" w:hAnsi="Arial Black"/>
          <w:sz w:val="20"/>
          <w:szCs w:val="20"/>
        </w:rPr>
        <w:t xml:space="preserve"> on a motion by Mr. Dorsey and </w:t>
      </w:r>
      <w:r w:rsidRPr="008704A2">
        <w:rPr>
          <w:rFonts w:ascii="Arial Black" w:hAnsi="Arial Black"/>
          <w:sz w:val="20"/>
          <w:szCs w:val="20"/>
        </w:rPr>
        <w:t>seconded by Mr.</w:t>
      </w:r>
      <w:r w:rsidR="00F712FB" w:rsidRPr="008704A2">
        <w:rPr>
          <w:rFonts w:ascii="Arial Black" w:hAnsi="Arial Black"/>
          <w:sz w:val="20"/>
          <w:szCs w:val="20"/>
        </w:rPr>
        <w:t xml:space="preserve"> McC</w:t>
      </w:r>
      <w:r w:rsidR="00170103" w:rsidRPr="008704A2">
        <w:rPr>
          <w:rFonts w:ascii="Arial Black" w:hAnsi="Arial Black"/>
          <w:sz w:val="20"/>
          <w:szCs w:val="20"/>
        </w:rPr>
        <w:t xml:space="preserve">raney. </w:t>
      </w: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</w:p>
    <w:p w:rsidR="00107A0B" w:rsidRPr="008704A2" w:rsidRDefault="00107A0B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 xml:space="preserve">The financial report was accepted </w:t>
      </w:r>
      <w:r w:rsidR="00170103" w:rsidRPr="008704A2">
        <w:rPr>
          <w:rFonts w:ascii="Arial Black" w:hAnsi="Arial Black"/>
          <w:sz w:val="20"/>
          <w:szCs w:val="20"/>
        </w:rPr>
        <w:t>on a motion by Mr. McCra</w:t>
      </w:r>
      <w:r w:rsidRPr="008704A2">
        <w:rPr>
          <w:rFonts w:ascii="Arial Black" w:hAnsi="Arial Black"/>
          <w:sz w:val="20"/>
          <w:szCs w:val="20"/>
        </w:rPr>
        <w:t>ney and seconded by Mr. Dorsey.</w:t>
      </w:r>
      <w:r w:rsidR="0015404E" w:rsidRPr="008704A2">
        <w:rPr>
          <w:rFonts w:ascii="Arial Black" w:hAnsi="Arial Black"/>
          <w:sz w:val="20"/>
          <w:szCs w:val="20"/>
        </w:rPr>
        <w:t xml:space="preserve"> </w:t>
      </w:r>
      <w:r w:rsidRPr="008704A2">
        <w:rPr>
          <w:rFonts w:ascii="Arial Black" w:hAnsi="Arial Black"/>
          <w:sz w:val="20"/>
          <w:szCs w:val="20"/>
        </w:rPr>
        <w:t>Mr. Dye presen</w:t>
      </w:r>
      <w:r w:rsidR="0015404E" w:rsidRPr="008704A2">
        <w:rPr>
          <w:rFonts w:ascii="Arial Black" w:hAnsi="Arial Black"/>
          <w:sz w:val="20"/>
          <w:szCs w:val="20"/>
        </w:rPr>
        <w:t>ted for information only a Capital Projects List as requested by Mr. Dorsey at the last meeting. (A copy is attached.)</w:t>
      </w:r>
    </w:p>
    <w:p w:rsidR="0015404E" w:rsidRPr="008704A2" w:rsidRDefault="0015404E" w:rsidP="00A12496">
      <w:pPr>
        <w:rPr>
          <w:rFonts w:ascii="Arial Black" w:hAnsi="Arial Black"/>
          <w:sz w:val="20"/>
          <w:szCs w:val="20"/>
        </w:rPr>
      </w:pPr>
    </w:p>
    <w:p w:rsidR="0015404E" w:rsidRPr="008704A2" w:rsidRDefault="00170103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Mr. McCra</w:t>
      </w:r>
      <w:r w:rsidR="0015404E" w:rsidRPr="008704A2">
        <w:rPr>
          <w:rFonts w:ascii="Arial Black" w:hAnsi="Arial Black"/>
          <w:sz w:val="20"/>
          <w:szCs w:val="20"/>
        </w:rPr>
        <w:t>ney reported on activity with the Chamber of Commerce.  Mr. Dorsey reported that the budget process for the county will begin in July.</w:t>
      </w:r>
    </w:p>
    <w:p w:rsidR="0015404E" w:rsidRPr="008704A2" w:rsidRDefault="0015404E" w:rsidP="00A12496">
      <w:pPr>
        <w:rPr>
          <w:rFonts w:ascii="Arial Black" w:hAnsi="Arial Black"/>
          <w:sz w:val="20"/>
          <w:szCs w:val="20"/>
        </w:rPr>
      </w:pPr>
    </w:p>
    <w:p w:rsidR="0015404E" w:rsidRPr="008704A2" w:rsidRDefault="0015404E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The Georgia Power Easement request for permission on location of switching cabinets at Gateway</w:t>
      </w:r>
      <w:r w:rsidR="00170103" w:rsidRPr="008704A2">
        <w:rPr>
          <w:rFonts w:ascii="Arial Black" w:hAnsi="Arial Black"/>
          <w:sz w:val="20"/>
          <w:szCs w:val="20"/>
        </w:rPr>
        <w:t xml:space="preserve"> III was presented by Mr. McCra</w:t>
      </w:r>
      <w:r w:rsidRPr="008704A2">
        <w:rPr>
          <w:rFonts w:ascii="Arial Black" w:hAnsi="Arial Black"/>
          <w:sz w:val="20"/>
          <w:szCs w:val="20"/>
        </w:rPr>
        <w:t xml:space="preserve">ney. </w:t>
      </w:r>
      <w:r w:rsidR="00170103" w:rsidRPr="008704A2">
        <w:rPr>
          <w:rFonts w:ascii="Arial Black" w:hAnsi="Arial Black"/>
          <w:sz w:val="20"/>
          <w:szCs w:val="20"/>
        </w:rPr>
        <w:t>This was approved on a motion by Mr. Dorsey and seconded by Mr. Leard.  Mr</w:t>
      </w:r>
      <w:r w:rsidRPr="008704A2">
        <w:rPr>
          <w:rFonts w:ascii="Arial Black" w:hAnsi="Arial Black"/>
          <w:sz w:val="20"/>
          <w:szCs w:val="20"/>
        </w:rPr>
        <w:t xml:space="preserve">. </w:t>
      </w:r>
      <w:r w:rsidR="00170103" w:rsidRPr="008704A2">
        <w:rPr>
          <w:rFonts w:ascii="Arial Black" w:hAnsi="Arial Black"/>
          <w:sz w:val="20"/>
          <w:szCs w:val="20"/>
        </w:rPr>
        <w:t>McCraney</w:t>
      </w:r>
      <w:r w:rsidRPr="008704A2">
        <w:rPr>
          <w:rFonts w:ascii="Arial Black" w:hAnsi="Arial Black"/>
          <w:sz w:val="20"/>
          <w:szCs w:val="20"/>
        </w:rPr>
        <w:t xml:space="preserve"> abstained from voting.</w:t>
      </w:r>
    </w:p>
    <w:p w:rsidR="005428CA" w:rsidRPr="008704A2" w:rsidRDefault="005428CA" w:rsidP="00A12496">
      <w:pPr>
        <w:rPr>
          <w:rFonts w:ascii="Arial Black" w:hAnsi="Arial Black"/>
          <w:sz w:val="20"/>
          <w:szCs w:val="20"/>
        </w:rPr>
      </w:pPr>
    </w:p>
    <w:p w:rsidR="005428CA" w:rsidRPr="008704A2" w:rsidRDefault="005428CA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lastRenderedPageBreak/>
        <w:t xml:space="preserve">Mr. Dorsey made a motion that was seconded by Mr. </w:t>
      </w:r>
      <w:r w:rsidR="00170103" w:rsidRPr="008704A2">
        <w:rPr>
          <w:rFonts w:ascii="Arial Black" w:hAnsi="Arial Black"/>
          <w:sz w:val="20"/>
          <w:szCs w:val="20"/>
        </w:rPr>
        <w:t>McCraney</w:t>
      </w:r>
      <w:r w:rsidRPr="008704A2">
        <w:rPr>
          <w:rFonts w:ascii="Arial Black" w:hAnsi="Arial Black"/>
          <w:sz w:val="20"/>
          <w:szCs w:val="20"/>
        </w:rPr>
        <w:t xml:space="preserve"> to approve an increase in fees as outlined in an Engagement Letter from Burch, Crooms. This motion passed.</w:t>
      </w:r>
    </w:p>
    <w:p w:rsidR="005428CA" w:rsidRPr="008704A2" w:rsidRDefault="005428CA" w:rsidP="00A12496">
      <w:pPr>
        <w:rPr>
          <w:rFonts w:ascii="Arial Black" w:hAnsi="Arial Black"/>
          <w:sz w:val="20"/>
          <w:szCs w:val="20"/>
        </w:rPr>
      </w:pPr>
    </w:p>
    <w:p w:rsidR="005428CA" w:rsidRPr="008704A2" w:rsidRDefault="005428CA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 xml:space="preserve">Attorney Ridgway gave updates on Milbro, Hart AgStrong and Ritz.  He asked that the issue of records for the Authority be looked into.  It was decided </w:t>
      </w:r>
      <w:r w:rsidR="00E85E94" w:rsidRPr="008704A2">
        <w:rPr>
          <w:rFonts w:ascii="Arial Black" w:hAnsi="Arial Black"/>
          <w:sz w:val="20"/>
          <w:szCs w:val="20"/>
        </w:rPr>
        <w:t>that a</w:t>
      </w:r>
      <w:r w:rsidRPr="008704A2">
        <w:rPr>
          <w:rFonts w:ascii="Arial Black" w:hAnsi="Arial Black"/>
          <w:sz w:val="20"/>
          <w:szCs w:val="20"/>
        </w:rPr>
        <w:t xml:space="preserve"> meeting would be held to consider options.</w:t>
      </w:r>
    </w:p>
    <w:p w:rsidR="005428CA" w:rsidRPr="008704A2" w:rsidRDefault="005428CA" w:rsidP="00A12496">
      <w:pPr>
        <w:rPr>
          <w:rFonts w:ascii="Arial Black" w:hAnsi="Arial Black"/>
          <w:sz w:val="20"/>
          <w:szCs w:val="20"/>
        </w:rPr>
      </w:pPr>
    </w:p>
    <w:p w:rsidR="005428CA" w:rsidRPr="008704A2" w:rsidRDefault="005428CA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Mr. Dye reported on the Hamburg Avenue design project as well as upda</w:t>
      </w:r>
      <w:r w:rsidR="00C4698B" w:rsidRPr="008704A2">
        <w:rPr>
          <w:rFonts w:ascii="Arial Black" w:hAnsi="Arial Black"/>
          <w:sz w:val="20"/>
          <w:szCs w:val="20"/>
        </w:rPr>
        <w:t>ting the Authority on the sewer life station project.</w:t>
      </w:r>
    </w:p>
    <w:p w:rsidR="00C4698B" w:rsidRPr="008704A2" w:rsidRDefault="00C4698B" w:rsidP="00A12496">
      <w:pPr>
        <w:rPr>
          <w:rFonts w:ascii="Arial Black" w:hAnsi="Arial Black"/>
          <w:sz w:val="20"/>
          <w:szCs w:val="20"/>
        </w:rPr>
      </w:pPr>
    </w:p>
    <w:p w:rsidR="00C4698B" w:rsidRPr="008704A2" w:rsidRDefault="00C4698B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 xml:space="preserve">Mr. Dye commented on the grant </w:t>
      </w:r>
      <w:r w:rsidR="00F9767F" w:rsidRPr="008704A2">
        <w:rPr>
          <w:rFonts w:ascii="Arial Black" w:hAnsi="Arial Black"/>
          <w:sz w:val="20"/>
          <w:szCs w:val="20"/>
        </w:rPr>
        <w:t>increase from the State for Linde+Wiemann</w:t>
      </w:r>
      <w:r w:rsidRPr="008704A2">
        <w:rPr>
          <w:rFonts w:ascii="Arial Black" w:hAnsi="Arial Black"/>
          <w:sz w:val="20"/>
          <w:szCs w:val="20"/>
        </w:rPr>
        <w:t xml:space="preserve"> and the approval for a</w:t>
      </w:r>
      <w:r w:rsidR="00170103" w:rsidRPr="008704A2">
        <w:rPr>
          <w:rFonts w:ascii="Arial Black" w:hAnsi="Arial Black"/>
          <w:sz w:val="20"/>
          <w:szCs w:val="20"/>
        </w:rPr>
        <w:t>n</w:t>
      </w:r>
      <w:r w:rsidRPr="008704A2">
        <w:rPr>
          <w:rFonts w:ascii="Arial Black" w:hAnsi="Arial Black"/>
          <w:sz w:val="20"/>
          <w:szCs w:val="20"/>
        </w:rPr>
        <w:t xml:space="preserve"> EDGE </w:t>
      </w:r>
      <w:r w:rsidR="00170103" w:rsidRPr="008704A2">
        <w:rPr>
          <w:rFonts w:ascii="Arial Black" w:hAnsi="Arial Black"/>
          <w:sz w:val="20"/>
          <w:szCs w:val="20"/>
        </w:rPr>
        <w:t xml:space="preserve">equipment </w:t>
      </w:r>
      <w:r w:rsidRPr="008704A2">
        <w:rPr>
          <w:rFonts w:ascii="Arial Black" w:hAnsi="Arial Black"/>
          <w:sz w:val="20"/>
          <w:szCs w:val="20"/>
        </w:rPr>
        <w:t>grant for Nestle Purina.</w:t>
      </w: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The next meeting was announced for September 24, 2018.</w:t>
      </w: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The meeting adjourned at 5:55 pm.</w:t>
      </w: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M. S. Smith</w:t>
      </w:r>
    </w:p>
    <w:p w:rsidR="00170103" w:rsidRPr="008704A2" w:rsidRDefault="00170103" w:rsidP="00A12496">
      <w:pPr>
        <w:rPr>
          <w:rFonts w:ascii="Arial Black" w:hAnsi="Arial Black"/>
          <w:sz w:val="20"/>
          <w:szCs w:val="20"/>
        </w:rPr>
      </w:pPr>
      <w:r w:rsidRPr="008704A2">
        <w:rPr>
          <w:rFonts w:ascii="Arial Black" w:hAnsi="Arial Black"/>
          <w:sz w:val="20"/>
          <w:szCs w:val="20"/>
        </w:rPr>
        <w:t>Secretary</w:t>
      </w:r>
    </w:p>
    <w:p w:rsidR="00C4698B" w:rsidRPr="008704A2" w:rsidRDefault="00C4698B" w:rsidP="00A12496">
      <w:pPr>
        <w:rPr>
          <w:rFonts w:ascii="Arial Black" w:hAnsi="Arial Black"/>
          <w:sz w:val="20"/>
          <w:szCs w:val="20"/>
        </w:rPr>
      </w:pPr>
    </w:p>
    <w:p w:rsidR="00C4698B" w:rsidRDefault="00C4698B" w:rsidP="00A12496">
      <w:pPr>
        <w:rPr>
          <w:rFonts w:ascii="Arial Black" w:hAnsi="Arial Black"/>
          <w:sz w:val="18"/>
          <w:szCs w:val="18"/>
        </w:rPr>
      </w:pPr>
    </w:p>
    <w:p w:rsidR="00C4698B" w:rsidRDefault="00C4698B" w:rsidP="00A12496">
      <w:pPr>
        <w:rPr>
          <w:rFonts w:ascii="Arial Black" w:hAnsi="Arial Black"/>
          <w:sz w:val="18"/>
          <w:szCs w:val="18"/>
        </w:rPr>
      </w:pPr>
    </w:p>
    <w:p w:rsidR="00C4698B" w:rsidRDefault="00C4698B" w:rsidP="00A12496">
      <w:pPr>
        <w:rPr>
          <w:rFonts w:ascii="Arial Black" w:hAnsi="Arial Black"/>
          <w:sz w:val="18"/>
          <w:szCs w:val="18"/>
        </w:rPr>
      </w:pPr>
    </w:p>
    <w:p w:rsidR="00C4698B" w:rsidRDefault="00C4698B" w:rsidP="00A12496">
      <w:pPr>
        <w:rPr>
          <w:rFonts w:ascii="Arial Black" w:hAnsi="Arial Black"/>
          <w:sz w:val="18"/>
          <w:szCs w:val="18"/>
        </w:rPr>
      </w:pPr>
    </w:p>
    <w:p w:rsidR="00C4698B" w:rsidRDefault="00C4698B" w:rsidP="00A12496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p w:rsidR="00C4698B" w:rsidRDefault="00C4698B" w:rsidP="00A12496">
      <w:pPr>
        <w:rPr>
          <w:rFonts w:ascii="Arial Black" w:hAnsi="Arial Black"/>
          <w:sz w:val="18"/>
          <w:szCs w:val="18"/>
        </w:rPr>
      </w:pPr>
    </w:p>
    <w:p w:rsidR="00C4698B" w:rsidRPr="00107A0B" w:rsidRDefault="00C4698B" w:rsidP="00A12496">
      <w:pPr>
        <w:rPr>
          <w:rFonts w:ascii="Arial Black" w:hAnsi="Arial Black"/>
          <w:sz w:val="18"/>
          <w:szCs w:val="18"/>
        </w:rPr>
      </w:pPr>
    </w:p>
    <w:sectPr w:rsidR="00C4698B" w:rsidRPr="0010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96"/>
    <w:rsid w:val="00107A0B"/>
    <w:rsid w:val="0015404E"/>
    <w:rsid w:val="00170103"/>
    <w:rsid w:val="00384C3D"/>
    <w:rsid w:val="005428CA"/>
    <w:rsid w:val="007B5EE4"/>
    <w:rsid w:val="008704A2"/>
    <w:rsid w:val="00A12496"/>
    <w:rsid w:val="00C4698B"/>
    <w:rsid w:val="00E85E94"/>
    <w:rsid w:val="00F712FB"/>
    <w:rsid w:val="00F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Pudge</dc:creator>
  <cp:lastModifiedBy>Pudge</cp:lastModifiedBy>
  <cp:revision>8</cp:revision>
  <cp:lastPrinted>2018-07-10T14:10:00Z</cp:lastPrinted>
  <dcterms:created xsi:type="dcterms:W3CDTF">2018-07-10T12:39:00Z</dcterms:created>
  <dcterms:modified xsi:type="dcterms:W3CDTF">2018-09-18T12:23:00Z</dcterms:modified>
</cp:coreProperties>
</file>